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614"/>
        <w:gridCol w:w="4354"/>
        <w:gridCol w:w="5760"/>
        <w:gridCol w:w="88"/>
      </w:tblGrid>
      <w:tr w:rsidR="007A0CF4" w:rsidRPr="00DD3AFD" w:rsidTr="006F46E6">
        <w:trPr>
          <w:cantSplit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7A0CF4" w:rsidRPr="00DD3AFD" w:rsidRDefault="007A0CF4" w:rsidP="00766502">
            <w:pPr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PRE-PLANNING: KNOW, SO, SHOWs</w:t>
            </w: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Learning Target(s)  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What will your students be able to do? </w:t>
            </w:r>
            <w:r w:rsidRPr="00DD3AF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sym w:font="Symbol" w:char="F0F0"/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Relevant objectives</w:t>
            </w:r>
          </w:p>
        </w:tc>
      </w:tr>
      <w:tr w:rsidR="007A0CF4" w:rsidRPr="00DD3AFD" w:rsidTr="006F46E6">
        <w:trPr>
          <w:cantSplit/>
          <w:trHeight w:val="190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A207AB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>SWBAT</w:t>
            </w:r>
            <w:r w:rsidR="002F3FA6"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 xml:space="preserve"> </w:t>
            </w:r>
            <w:r w:rsidR="00A207AB"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>describe WWI</w:t>
            </w:r>
            <w:r w:rsidR="007A2E9C"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 xml:space="preserve"> on the </w:t>
            </w:r>
            <w:proofErr w:type="spellStart"/>
            <w:r w:rsidR="007A2E9C"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>homefront</w:t>
            </w:r>
            <w:proofErr w:type="spellEnd"/>
            <w:r w:rsidR="00A207AB"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 xml:space="preserve">.  </w:t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Default="00A207AB" w:rsidP="006C09DC">
            <w:pPr>
              <w:rPr>
                <w:rFonts w:asciiTheme="minorHAnsi" w:hAnsiTheme="minorHAnsi"/>
                <w:b/>
              </w:rPr>
            </w:pPr>
            <w:r w:rsidRPr="00834905">
              <w:rPr>
                <w:rFonts w:asciiTheme="minorHAnsi" w:hAnsiTheme="minorHAnsi"/>
              </w:rPr>
              <w:t>5.2.3</w:t>
            </w:r>
            <w:proofErr w:type="gramStart"/>
            <w:r w:rsidRPr="00834905">
              <w:rPr>
                <w:rFonts w:asciiTheme="minorHAnsi" w:hAnsiTheme="minorHAnsi"/>
              </w:rPr>
              <w:t>.b</w:t>
            </w:r>
            <w:proofErr w:type="gramEnd"/>
            <w:r w:rsidRPr="00834905">
              <w:rPr>
                <w:rFonts w:asciiTheme="minorHAnsi" w:hAnsiTheme="minorHAnsi"/>
              </w:rPr>
              <w:t xml:space="preserve">  Analyze the events leading to United States entry into World War I, including unrestricted submarine warfare, and the Zimmerman Note. </w:t>
            </w:r>
            <w:r w:rsidRPr="00834905">
              <w:rPr>
                <w:rFonts w:asciiTheme="minorHAnsi" w:hAnsiTheme="minorHAnsi"/>
                <w:b/>
              </w:rPr>
              <w:t>(unrestricted submarine warfare, Zimmerman note, Lusitania)</w:t>
            </w:r>
          </w:p>
          <w:p w:rsidR="007A2E9C" w:rsidRPr="00834905" w:rsidRDefault="007A2E9C" w:rsidP="007A2E9C">
            <w:pPr>
              <w:spacing w:line="197" w:lineRule="atLeast"/>
              <w:rPr>
                <w:rFonts w:asciiTheme="minorHAnsi" w:hAnsiTheme="minorHAnsi"/>
              </w:rPr>
            </w:pPr>
            <w:r w:rsidRPr="00834905">
              <w:rPr>
                <w:rFonts w:asciiTheme="minorHAnsi" w:hAnsiTheme="minorHAnsi"/>
              </w:rPr>
              <w:t>5.2.3</w:t>
            </w:r>
            <w:proofErr w:type="gramStart"/>
            <w:r w:rsidRPr="00834905">
              <w:rPr>
                <w:rFonts w:asciiTheme="minorHAnsi" w:hAnsiTheme="minorHAnsi"/>
              </w:rPr>
              <w:t>.e</w:t>
            </w:r>
            <w:proofErr w:type="gramEnd"/>
            <w:r w:rsidRPr="00834905">
              <w:rPr>
                <w:rFonts w:asciiTheme="minorHAnsi" w:hAnsiTheme="minorHAnsi"/>
              </w:rPr>
              <w:t xml:space="preserve">  Analyze the impact of United States’ involvement in World War I on future foreign policy. </w:t>
            </w:r>
            <w:r w:rsidRPr="00834905">
              <w:rPr>
                <w:rFonts w:asciiTheme="minorHAnsi" w:hAnsiTheme="minorHAnsi"/>
                <w:b/>
              </w:rPr>
              <w:t>(impact of World War I, Kellogg-Briand Pact, Isolationism)</w:t>
            </w:r>
          </w:p>
          <w:p w:rsidR="007A2E9C" w:rsidRPr="00DD3AFD" w:rsidRDefault="007A2E9C" w:rsidP="007A2E9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34905">
              <w:rPr>
                <w:rFonts w:asciiTheme="minorHAnsi" w:hAnsiTheme="minorHAnsi"/>
              </w:rPr>
              <w:t>5.2.4.a  Examine the restrictions on civil liberties during World War I.</w:t>
            </w:r>
            <w:r w:rsidRPr="00834905">
              <w:rPr>
                <w:rFonts w:asciiTheme="minorHAnsi" w:hAnsiTheme="minorHAnsi"/>
                <w:b/>
              </w:rPr>
              <w:t xml:space="preserve"> (</w:t>
            </w:r>
            <w:r w:rsidRPr="00834905">
              <w:rPr>
                <w:rFonts w:asciiTheme="minorHAnsi" w:hAnsiTheme="minorHAnsi"/>
                <w:b/>
                <w:i/>
              </w:rPr>
              <w:t>Schenk v. U.S.</w:t>
            </w:r>
            <w:r w:rsidRPr="00834905">
              <w:rPr>
                <w:rFonts w:asciiTheme="minorHAnsi" w:hAnsiTheme="minorHAnsi"/>
                <w:b/>
              </w:rPr>
              <w:t>, clear and present danger, Espionage Act, propaganda)</w:t>
            </w:r>
          </w:p>
        </w:tc>
      </w:tr>
      <w:tr w:rsidR="007A0CF4" w:rsidRPr="00DD3AFD" w:rsidTr="006F46E6">
        <w:trPr>
          <w:cantSplit/>
          <w:trHeight w:val="647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ASSESSMENT</w:t>
            </w: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/ UNDERSTANDING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: What will students say or do to show that they understand</w:t>
            </w: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. </w:t>
            </w:r>
          </w:p>
          <w:p w:rsidR="007A0CF4" w:rsidRPr="00DD3AFD" w:rsidRDefault="00C53447" w:rsidP="00C53447">
            <w:pPr>
              <w:tabs>
                <w:tab w:val="left" w:pos="3530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Assessment Limits</w:t>
            </w:r>
          </w:p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18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7E32AF" w:rsidRDefault="007A0CF4" w:rsidP="002B0090">
            <w:pPr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49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FOCUS QUESTION:</w:t>
            </w: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Materials Needed for TODAY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645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6F46E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Paper, Pencils,</w:t>
            </w:r>
            <w:r w:rsidR="006C602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tracking sheets warm-up sheets, tests, answer sheets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A0CF4" w:rsidRPr="00DD3AFD" w:rsidTr="006F46E6">
        <w:trPr>
          <w:cantSplit/>
          <w:trHeight w:val="332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UNDERSTANDING: 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Questions can I ask to uncover student thinking?</w:t>
            </w: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HOOK – 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will initially engage students in the lesson?</w:t>
            </w:r>
          </w:p>
          <w:p w:rsidR="007A0CF4" w:rsidRPr="00DD3AFD" w:rsidRDefault="007A0CF4" w:rsidP="0076650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300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nil"/>
            </w:tcBorders>
            <w:shd w:val="clear" w:color="auto" w:fill="FFFFFF"/>
          </w:tcPr>
          <w:p w:rsidR="00C92B85" w:rsidRPr="00DD3AFD" w:rsidRDefault="00C92B85" w:rsidP="00C92B8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848" w:type="dxa"/>
            <w:gridSpan w:val="2"/>
            <w:tcBorders>
              <w:bottom w:val="nil"/>
            </w:tcBorders>
            <w:shd w:val="clear" w:color="auto" w:fill="FFFFFF"/>
          </w:tcPr>
          <w:p w:rsidR="007A0CF4" w:rsidRPr="00DC1BB3" w:rsidRDefault="00BF4367" w:rsidP="003E3C26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do you think a total war is?  Why?</w:t>
            </w:r>
          </w:p>
        </w:tc>
      </w:tr>
      <w:tr w:rsidR="007A0CF4" w:rsidRPr="00DD3AFD" w:rsidTr="003E173D">
        <w:trPr>
          <w:gridAfter w:val="1"/>
          <w:wAfter w:w="88" w:type="dxa"/>
          <w:cantSplit/>
          <w:trHeight w:val="881"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7A0CF4" w:rsidRPr="00DD3AFD" w:rsidRDefault="007A0CF4" w:rsidP="00766502">
            <w:pPr>
              <w:pStyle w:val="BlockText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LESSON CYCLE: GO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color w:val="000000" w:themeColor="text1"/>
              </w:rPr>
              <w:br w:type="page"/>
            </w: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Default="001330D1" w:rsidP="00766502">
            <w:pPr>
              <w:tabs>
                <w:tab w:val="left" w:pos="2880"/>
              </w:tabs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OPENING.  (</w:t>
            </w:r>
            <w:r w:rsidR="00EC6C44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10</w:t>
            </w:r>
            <w:r w:rsidR="007A0CF4"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min.)</w:t>
            </w:r>
          </w:p>
          <w:p w:rsidR="006D7585" w:rsidRPr="00BF4367" w:rsidRDefault="00BF4367" w:rsidP="003E3C26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do you think a total war is?  Why?</w:t>
            </w:r>
          </w:p>
          <w:p w:rsidR="00BF4367" w:rsidRPr="0034083F" w:rsidRDefault="00BF4367" w:rsidP="003E3C26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Announcements</w:t>
            </w:r>
          </w:p>
        </w:tc>
      </w:tr>
      <w:tr w:rsidR="007A0CF4" w:rsidRPr="00DD3AFD" w:rsidTr="00766502">
        <w:trPr>
          <w:gridAfter w:val="1"/>
          <w:wAfter w:w="88" w:type="dxa"/>
          <w:cantSplit/>
        </w:trPr>
        <w:tc>
          <w:tcPr>
            <w:tcW w:w="614" w:type="dxa"/>
            <w:vMerge/>
            <w:shd w:val="clear" w:color="auto" w:fill="FFFFFF"/>
            <w:textDirection w:val="btLr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CB24E5" w:rsidRPr="006E574D" w:rsidRDefault="006826A3" w:rsidP="00CB24E5">
            <w:pPr>
              <w:spacing w:line="197" w:lineRule="atLeast"/>
            </w:pPr>
            <w:r>
              <w:t xml:space="preserve"> </w:t>
            </w:r>
          </w:p>
          <w:p w:rsidR="00DA7C05" w:rsidRPr="006E574D" w:rsidRDefault="00DA7C05" w:rsidP="006826A3">
            <w:pPr>
              <w:spacing w:line="197" w:lineRule="atLeast"/>
            </w:pPr>
          </w:p>
        </w:tc>
      </w:tr>
      <w:tr w:rsidR="007A0CF4" w:rsidRPr="00DD3AFD" w:rsidTr="006E574D">
        <w:trPr>
          <w:gridAfter w:val="1"/>
          <w:wAfter w:w="88" w:type="dxa"/>
          <w:cantSplit/>
          <w:trHeight w:val="485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INTRODUCTION OF NEW MATERIAL.  (</w:t>
            </w:r>
            <w:r w:rsidR="00BF43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4</w:t>
            </w:r>
            <w:r w:rsidR="007B2AB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</w:t>
            </w: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min.) </w:t>
            </w:r>
          </w:p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766502">
        <w:trPr>
          <w:gridAfter w:val="1"/>
          <w:wAfter w:w="88" w:type="dxa"/>
          <w:cantSplit/>
          <w:trHeight w:val="332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0CF4" w:rsidRPr="00D336D5" w:rsidRDefault="00BF4367" w:rsidP="00A207AB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Students will watch the end of All quiet on the western fronts.  Students will follow along with 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powerpoint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about the effects of World War I on the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homefront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161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336D5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766502">
        <w:trPr>
          <w:gridAfter w:val="1"/>
          <w:wAfter w:w="88" w:type="dxa"/>
          <w:cantSplit/>
          <w:trHeight w:val="70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GUIDED PRACTICE. </w:t>
            </w:r>
            <w:r w:rsidR="00BF43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gramStart"/>
            <w:r w:rsidR="00BF436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2</w:t>
            </w:r>
            <w:r w:rsidR="007B2AB7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</w:t>
            </w: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 min</w:t>
            </w:r>
            <w:proofErr w:type="gramEnd"/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.)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58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EC6C44" w:rsidP="00BF4367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.  </w:t>
            </w:r>
            <w:r w:rsidR="007B2AB7">
              <w:rPr>
                <w:rFonts w:ascii="Arial" w:hAnsi="Arial" w:cs="Arial"/>
                <w:sz w:val="22"/>
                <w:szCs w:val="22"/>
              </w:rPr>
              <w:t xml:space="preserve">Students </w:t>
            </w:r>
            <w:r w:rsidR="00BF4367">
              <w:rPr>
                <w:rFonts w:ascii="Arial" w:hAnsi="Arial" w:cs="Arial"/>
                <w:sz w:val="22"/>
                <w:szCs w:val="22"/>
              </w:rPr>
              <w:t xml:space="preserve">do a folder pass to analyze the limitations on civil liberty that occurred as a result of U.S involvement in World War I. 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40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Default="009C5C48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INDEPENDENT</w:t>
            </w:r>
            <w:r w:rsidR="00BF436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PRACTICE. (20</w:t>
            </w:r>
            <w:r w:rsidR="007A0CF4"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min.)</w:t>
            </w:r>
          </w:p>
          <w:p w:rsidR="007A0CF4" w:rsidRPr="00DD3AFD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766502">
        <w:trPr>
          <w:gridAfter w:val="1"/>
          <w:wAfter w:w="88" w:type="dxa"/>
          <w:cantSplit/>
          <w:trHeight w:val="31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BF4367" w:rsidP="006C6028">
            <w:pPr>
              <w:numPr>
                <w:ilvl w:val="0"/>
                <w:numId w:val="27"/>
              </w:numPr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Studnets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will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cerate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propaganda posters for World War I and present them to the class. 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44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E261C9" w:rsidRDefault="007A0CF4" w:rsidP="0076650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CLOSING. (1 </w:t>
            </w:r>
            <w:proofErr w:type="spellStart"/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mins</w:t>
            </w:r>
            <w:proofErr w:type="spellEnd"/>
            <w:r w:rsidR="00E261C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26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Thanks for your </w:t>
            </w:r>
            <w:proofErr w:type="spellStart"/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>hardwork</w:t>
            </w:r>
            <w:proofErr w:type="spellEnd"/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today. </w:t>
            </w:r>
          </w:p>
        </w:tc>
      </w:tr>
      <w:tr w:rsidR="007A0CF4" w:rsidRPr="00DD3AFD" w:rsidTr="00766502">
        <w:trPr>
          <w:gridAfter w:val="1"/>
          <w:wAfter w:w="88" w:type="dxa"/>
          <w:cantSplit/>
          <w:trHeight w:val="384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D3AFD" w:rsidRDefault="007A0CF4" w:rsidP="00E261C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HOM</w:t>
            </w:r>
            <w:r w:rsidR="00E2733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EWORK: </w:t>
            </w:r>
            <w:r w:rsidR="001330D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</w:t>
            </w:r>
            <w:r w:rsidR="00BF436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none</w:t>
            </w:r>
          </w:p>
        </w:tc>
      </w:tr>
      <w:tr w:rsidR="007A0CF4" w:rsidRPr="00DD3AFD" w:rsidTr="00766502">
        <w:trPr>
          <w:cantSplit/>
          <w:trHeight w:val="505"/>
        </w:trPr>
        <w:tc>
          <w:tcPr>
            <w:tcW w:w="614" w:type="dxa"/>
            <w:shd w:val="clear" w:color="auto" w:fill="FFFFFF"/>
            <w:textDirection w:val="btLr"/>
          </w:tcPr>
          <w:p w:rsidR="007A0CF4" w:rsidRPr="00DD3AFD" w:rsidRDefault="007A0CF4" w:rsidP="00766502">
            <w:pPr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REINFORCEMENT</w:t>
            </w:r>
          </w:p>
        </w:tc>
        <w:tc>
          <w:tcPr>
            <w:tcW w:w="10202" w:type="dxa"/>
            <w:gridSpan w:val="3"/>
            <w:tcBorders>
              <w:top w:val="nil"/>
            </w:tcBorders>
            <w:shd w:val="clear" w:color="auto" w:fill="FFFFFF"/>
          </w:tcPr>
          <w:p w:rsidR="007A0CF4" w:rsidRPr="00DD3AFD" w:rsidRDefault="007A0CF4" w:rsidP="007665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7A0CF4" w:rsidRPr="00DD3AFD" w:rsidRDefault="007A0CF4" w:rsidP="007A0CF4">
      <w:pPr>
        <w:tabs>
          <w:tab w:val="left" w:pos="7410"/>
        </w:tabs>
        <w:rPr>
          <w:color w:val="000000" w:themeColor="text1"/>
        </w:rPr>
      </w:pPr>
    </w:p>
    <w:p w:rsidR="007A0CF4" w:rsidRPr="00DD3AFD" w:rsidRDefault="007A0CF4" w:rsidP="007A0CF4">
      <w:pPr>
        <w:tabs>
          <w:tab w:val="left" w:pos="7410"/>
        </w:tabs>
        <w:rPr>
          <w:color w:val="000000" w:themeColor="text1"/>
        </w:rPr>
      </w:pPr>
    </w:p>
    <w:p w:rsidR="007A0CF4" w:rsidRDefault="007A0CF4" w:rsidP="007A0CF4"/>
    <w:p w:rsidR="007A0CF4" w:rsidRDefault="007A0CF4" w:rsidP="007A0CF4"/>
    <w:p w:rsidR="006E2C97" w:rsidRDefault="006E2C97"/>
    <w:sectPr w:rsidR="006E2C97" w:rsidSect="00766502">
      <w:headerReference w:type="default" r:id="rId7"/>
      <w:pgSz w:w="12240" w:h="15840"/>
      <w:pgMar w:top="864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9B0" w:rsidRDefault="00C369B0" w:rsidP="007A0CF4">
      <w:r>
        <w:separator/>
      </w:r>
    </w:p>
  </w:endnote>
  <w:endnote w:type="continuationSeparator" w:id="0">
    <w:p w:rsidR="00C369B0" w:rsidRDefault="00C369B0" w:rsidP="007A0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INCond-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9B0" w:rsidRDefault="00C369B0" w:rsidP="007A0CF4">
      <w:r>
        <w:separator/>
      </w:r>
    </w:p>
  </w:footnote>
  <w:footnote w:type="continuationSeparator" w:id="0">
    <w:p w:rsidR="00C369B0" w:rsidRDefault="00C369B0" w:rsidP="007A0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5E6" w:rsidRPr="006C47B3" w:rsidRDefault="006C6028" w:rsidP="00757897">
    <w:pPr>
      <w:pStyle w:val="Header"/>
      <w:tabs>
        <w:tab w:val="clear" w:pos="4320"/>
        <w:tab w:val="clear" w:pos="8640"/>
        <w:tab w:val="left" w:pos="3618"/>
      </w:tabs>
      <w:rPr>
        <w:rFonts w:ascii="Times New Roman" w:hAnsi="Times New Roman"/>
      </w:rPr>
    </w:pPr>
    <w:r>
      <w:rPr>
        <w:rFonts w:ascii="Times New Roman" w:hAnsi="Times New Roman"/>
      </w:rPr>
      <w:t>November 2</w:t>
    </w:r>
    <w:r w:rsidR="00491C42">
      <w:rPr>
        <w:rFonts w:ascii="Times New Roman" w:hAnsi="Times New Roman"/>
      </w:rPr>
      <w:t>9</w:t>
    </w:r>
    <w:r w:rsidR="003E3C26">
      <w:rPr>
        <w:rFonts w:ascii="Times New Roman" w:hAnsi="Times New Roman"/>
      </w:rPr>
      <w:t>th</w:t>
    </w:r>
    <w:r w:rsidR="00C465E6">
      <w:rPr>
        <w:rFonts w:ascii="Times New Roman" w:hAnsi="Times New Roman"/>
      </w:rPr>
      <w:t>, 2010</w:t>
    </w:r>
    <w:r w:rsidR="002B0090">
      <w:rPr>
        <w:rFonts w:ascii="Times New Roman" w:hAnsi="Times New Roman"/>
      </w:rPr>
      <w:t>: U.S. History</w:t>
    </w:r>
    <w:r w:rsidR="00757897">
      <w:rPr>
        <w:rFonts w:ascii="Times New Roman" w:hAnsi="Times New Roman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105"/>
    <w:multiLevelType w:val="hybridMultilevel"/>
    <w:tmpl w:val="7C0E83B0"/>
    <w:lvl w:ilvl="0" w:tplc="8CCCFC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0204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1AC2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29C06B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150D66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3A3B8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5ABA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C86BE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EC4152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7EC1B1B"/>
    <w:multiLevelType w:val="hybridMultilevel"/>
    <w:tmpl w:val="3F38D44C"/>
    <w:lvl w:ilvl="0" w:tplc="195C2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1466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F686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52F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90FE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3693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34D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C27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DEB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95A7591"/>
    <w:multiLevelType w:val="hybridMultilevel"/>
    <w:tmpl w:val="747A0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50214"/>
    <w:multiLevelType w:val="hybridMultilevel"/>
    <w:tmpl w:val="EFE84F42"/>
    <w:lvl w:ilvl="0" w:tplc="280E2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BEDB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A06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289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16E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9C04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5221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6AE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AC4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46A51CF"/>
    <w:multiLevelType w:val="multilevel"/>
    <w:tmpl w:val="8752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053DFD"/>
    <w:multiLevelType w:val="hybridMultilevel"/>
    <w:tmpl w:val="073C0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9190B"/>
    <w:multiLevelType w:val="hybridMultilevel"/>
    <w:tmpl w:val="D68089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F1436"/>
    <w:multiLevelType w:val="multilevel"/>
    <w:tmpl w:val="41B6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753E7A"/>
    <w:multiLevelType w:val="hybridMultilevel"/>
    <w:tmpl w:val="2E061072"/>
    <w:lvl w:ilvl="0" w:tplc="29B8E1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02A3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C00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CA1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726C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F410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98A5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AC49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2A60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17B1BE4"/>
    <w:multiLevelType w:val="multilevel"/>
    <w:tmpl w:val="D5883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097880"/>
    <w:multiLevelType w:val="hybridMultilevel"/>
    <w:tmpl w:val="2E98D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64BCB"/>
    <w:multiLevelType w:val="hybridMultilevel"/>
    <w:tmpl w:val="432E8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977E8B"/>
    <w:multiLevelType w:val="hybridMultilevel"/>
    <w:tmpl w:val="448A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337854"/>
    <w:multiLevelType w:val="hybridMultilevel"/>
    <w:tmpl w:val="EDACA7B0"/>
    <w:lvl w:ilvl="0" w:tplc="989AE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B803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4022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CE7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4E1D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6A19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F45B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821B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988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F354E8C"/>
    <w:multiLevelType w:val="hybridMultilevel"/>
    <w:tmpl w:val="544C3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A0AA3"/>
    <w:multiLevelType w:val="hybridMultilevel"/>
    <w:tmpl w:val="7DEAF0CA"/>
    <w:lvl w:ilvl="0" w:tplc="100849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5A5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69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04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EC31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543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4F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1C4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6E77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37F4BEF"/>
    <w:multiLevelType w:val="hybridMultilevel"/>
    <w:tmpl w:val="89261CC2"/>
    <w:lvl w:ilvl="0" w:tplc="AFEA1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9EE5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80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2A72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A25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214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B81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A6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34C8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4085B49"/>
    <w:multiLevelType w:val="hybridMultilevel"/>
    <w:tmpl w:val="72A48FA6"/>
    <w:lvl w:ilvl="0" w:tplc="6062119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27813D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FF491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A28882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10084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5D4E35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9F832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48B7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23ED00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367E50C3"/>
    <w:multiLevelType w:val="hybridMultilevel"/>
    <w:tmpl w:val="26DAD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E084B"/>
    <w:multiLevelType w:val="hybridMultilevel"/>
    <w:tmpl w:val="89BA3D74"/>
    <w:lvl w:ilvl="0" w:tplc="E3EC8F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104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3E7C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683D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08B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025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6EA5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7263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B2C6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387657B2"/>
    <w:multiLevelType w:val="hybridMultilevel"/>
    <w:tmpl w:val="0C849288"/>
    <w:lvl w:ilvl="0" w:tplc="D24A0D8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6B09B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88894D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E2241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00EB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DF2C4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024900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892B98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6E071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38A37B5D"/>
    <w:multiLevelType w:val="hybridMultilevel"/>
    <w:tmpl w:val="925C5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B73BF7"/>
    <w:multiLevelType w:val="hybridMultilevel"/>
    <w:tmpl w:val="8C180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74243D"/>
    <w:multiLevelType w:val="hybridMultilevel"/>
    <w:tmpl w:val="D994A4F4"/>
    <w:lvl w:ilvl="0" w:tplc="D68EB32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50B5C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79AA0F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5AD05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324C3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966790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86187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4EAD2F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1E2D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441D43F9"/>
    <w:multiLevelType w:val="hybridMultilevel"/>
    <w:tmpl w:val="D0549EA4"/>
    <w:lvl w:ilvl="0" w:tplc="75500D2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0033A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7B0C7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84F32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2B24ED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25C01C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F8E3F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480F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9F2CE2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4FEA78FA"/>
    <w:multiLevelType w:val="hybridMultilevel"/>
    <w:tmpl w:val="AB6A8722"/>
    <w:lvl w:ilvl="0" w:tplc="B5DEB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227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C8B5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42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70E7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70A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6C5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304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705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41A2BF8"/>
    <w:multiLevelType w:val="hybridMultilevel"/>
    <w:tmpl w:val="F33851CA"/>
    <w:lvl w:ilvl="0" w:tplc="04966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27E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5C1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C9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2CD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1662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BEBF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2AB7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82A4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9ED1B46"/>
    <w:multiLevelType w:val="hybridMultilevel"/>
    <w:tmpl w:val="B57A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FE4594"/>
    <w:multiLevelType w:val="hybridMultilevel"/>
    <w:tmpl w:val="0E3EB84C"/>
    <w:lvl w:ilvl="0" w:tplc="D27ED68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DA0D9C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CCD73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F4377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143B6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386AAB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8E174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0CF06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7F8FC7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5E8B4303"/>
    <w:multiLevelType w:val="hybridMultilevel"/>
    <w:tmpl w:val="050E2E16"/>
    <w:lvl w:ilvl="0" w:tplc="85C2D87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6582A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A26841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9CB6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9FA3A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EBEDA6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25EA33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71A9C2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F42C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>
    <w:nsid w:val="6421144F"/>
    <w:multiLevelType w:val="hybridMultilevel"/>
    <w:tmpl w:val="55201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BD7C1B"/>
    <w:multiLevelType w:val="hybridMultilevel"/>
    <w:tmpl w:val="CBF40E9A"/>
    <w:lvl w:ilvl="0" w:tplc="92A692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86F2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9E2F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CA3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3C46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BA2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6AA0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A03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82F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A5C0A13"/>
    <w:multiLevelType w:val="hybridMultilevel"/>
    <w:tmpl w:val="7BF602F6"/>
    <w:lvl w:ilvl="0" w:tplc="E1A4F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5408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BC9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22F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FEF0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9C9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E11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E0E6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461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6A9241BC"/>
    <w:multiLevelType w:val="hybridMultilevel"/>
    <w:tmpl w:val="2D825012"/>
    <w:lvl w:ilvl="0" w:tplc="22DCD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F09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C0D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189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10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1268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A65D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4AF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58FB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34C71FD"/>
    <w:multiLevelType w:val="hybridMultilevel"/>
    <w:tmpl w:val="22BAA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68141C"/>
    <w:multiLevelType w:val="hybridMultilevel"/>
    <w:tmpl w:val="F14CA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8C6560"/>
    <w:multiLevelType w:val="hybridMultilevel"/>
    <w:tmpl w:val="B5786400"/>
    <w:lvl w:ilvl="0" w:tplc="D8D87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18AB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6A77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44ED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72B4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EA1D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8EF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8A3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00D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D306A55"/>
    <w:multiLevelType w:val="hybridMultilevel"/>
    <w:tmpl w:val="00481D5C"/>
    <w:lvl w:ilvl="0" w:tplc="B0901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D062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02AA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1AE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9C47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8A4C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1EA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4C9D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1E44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2"/>
  </w:num>
  <w:num w:numId="3">
    <w:abstractNumId w:val="18"/>
  </w:num>
  <w:num w:numId="4">
    <w:abstractNumId w:val="27"/>
  </w:num>
  <w:num w:numId="5">
    <w:abstractNumId w:val="14"/>
  </w:num>
  <w:num w:numId="6">
    <w:abstractNumId w:val="22"/>
  </w:num>
  <w:num w:numId="7">
    <w:abstractNumId w:val="11"/>
  </w:num>
  <w:num w:numId="8">
    <w:abstractNumId w:val="10"/>
  </w:num>
  <w:num w:numId="9">
    <w:abstractNumId w:val="35"/>
  </w:num>
  <w:num w:numId="10">
    <w:abstractNumId w:val="30"/>
  </w:num>
  <w:num w:numId="11">
    <w:abstractNumId w:val="12"/>
  </w:num>
  <w:num w:numId="12">
    <w:abstractNumId w:val="4"/>
  </w:num>
  <w:num w:numId="13">
    <w:abstractNumId w:val="1"/>
  </w:num>
  <w:num w:numId="14">
    <w:abstractNumId w:val="15"/>
  </w:num>
  <w:num w:numId="15">
    <w:abstractNumId w:val="9"/>
    <w:lvlOverride w:ilvl="0">
      <w:lvl w:ilvl="0">
        <w:numFmt w:val="lowerLetter"/>
        <w:lvlText w:val="%1."/>
        <w:lvlJc w:val="left"/>
      </w:lvl>
    </w:lvlOverride>
  </w:num>
  <w:num w:numId="16">
    <w:abstractNumId w:val="26"/>
  </w:num>
  <w:num w:numId="17">
    <w:abstractNumId w:val="16"/>
  </w:num>
  <w:num w:numId="18">
    <w:abstractNumId w:val="25"/>
  </w:num>
  <w:num w:numId="19">
    <w:abstractNumId w:val="6"/>
  </w:num>
  <w:num w:numId="20">
    <w:abstractNumId w:val="34"/>
  </w:num>
  <w:num w:numId="21">
    <w:abstractNumId w:val="21"/>
  </w:num>
  <w:num w:numId="22">
    <w:abstractNumId w:val="7"/>
  </w:num>
  <w:num w:numId="23">
    <w:abstractNumId w:val="19"/>
  </w:num>
  <w:num w:numId="24">
    <w:abstractNumId w:val="32"/>
  </w:num>
  <w:num w:numId="25">
    <w:abstractNumId w:val="33"/>
  </w:num>
  <w:num w:numId="26">
    <w:abstractNumId w:val="8"/>
  </w:num>
  <w:num w:numId="27">
    <w:abstractNumId w:val="37"/>
  </w:num>
  <w:num w:numId="28">
    <w:abstractNumId w:val="13"/>
  </w:num>
  <w:num w:numId="29">
    <w:abstractNumId w:val="31"/>
  </w:num>
  <w:num w:numId="30">
    <w:abstractNumId w:val="36"/>
  </w:num>
  <w:num w:numId="31">
    <w:abstractNumId w:val="3"/>
  </w:num>
  <w:num w:numId="32">
    <w:abstractNumId w:val="20"/>
  </w:num>
  <w:num w:numId="33">
    <w:abstractNumId w:val="0"/>
  </w:num>
  <w:num w:numId="34">
    <w:abstractNumId w:val="29"/>
  </w:num>
  <w:num w:numId="35">
    <w:abstractNumId w:val="28"/>
  </w:num>
  <w:num w:numId="36">
    <w:abstractNumId w:val="23"/>
  </w:num>
  <w:num w:numId="37">
    <w:abstractNumId w:val="24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0CF4"/>
    <w:rsid w:val="000350AA"/>
    <w:rsid w:val="00081BDF"/>
    <w:rsid w:val="000B6763"/>
    <w:rsid w:val="001254C2"/>
    <w:rsid w:val="001330D1"/>
    <w:rsid w:val="0013621E"/>
    <w:rsid w:val="00145C3C"/>
    <w:rsid w:val="001525EC"/>
    <w:rsid w:val="001829D7"/>
    <w:rsid w:val="00186507"/>
    <w:rsid w:val="001C55DC"/>
    <w:rsid w:val="001D2341"/>
    <w:rsid w:val="001E465D"/>
    <w:rsid w:val="00224E82"/>
    <w:rsid w:val="00237FAF"/>
    <w:rsid w:val="0027773B"/>
    <w:rsid w:val="00291224"/>
    <w:rsid w:val="0029225B"/>
    <w:rsid w:val="002B0090"/>
    <w:rsid w:val="002F3FA6"/>
    <w:rsid w:val="003011A8"/>
    <w:rsid w:val="00326DBA"/>
    <w:rsid w:val="00327D2F"/>
    <w:rsid w:val="00340625"/>
    <w:rsid w:val="0034083F"/>
    <w:rsid w:val="00360408"/>
    <w:rsid w:val="00370C63"/>
    <w:rsid w:val="00373D24"/>
    <w:rsid w:val="003922C1"/>
    <w:rsid w:val="003D773D"/>
    <w:rsid w:val="003E173D"/>
    <w:rsid w:val="003E3C26"/>
    <w:rsid w:val="0046671B"/>
    <w:rsid w:val="00481A9F"/>
    <w:rsid w:val="00491C42"/>
    <w:rsid w:val="00497636"/>
    <w:rsid w:val="004A5CDC"/>
    <w:rsid w:val="004C1150"/>
    <w:rsid w:val="004D12D4"/>
    <w:rsid w:val="00502CA5"/>
    <w:rsid w:val="00505E83"/>
    <w:rsid w:val="0052373E"/>
    <w:rsid w:val="00561C8B"/>
    <w:rsid w:val="00590B56"/>
    <w:rsid w:val="00600481"/>
    <w:rsid w:val="00613FE4"/>
    <w:rsid w:val="00620D4A"/>
    <w:rsid w:val="00667F9D"/>
    <w:rsid w:val="006826A3"/>
    <w:rsid w:val="006C09DC"/>
    <w:rsid w:val="006C2ACA"/>
    <w:rsid w:val="006C6028"/>
    <w:rsid w:val="006D7585"/>
    <w:rsid w:val="006E2C97"/>
    <w:rsid w:val="006E574D"/>
    <w:rsid w:val="006F46E6"/>
    <w:rsid w:val="00703A25"/>
    <w:rsid w:val="00717512"/>
    <w:rsid w:val="00757897"/>
    <w:rsid w:val="00762919"/>
    <w:rsid w:val="00766502"/>
    <w:rsid w:val="007A0CF4"/>
    <w:rsid w:val="007A2E9C"/>
    <w:rsid w:val="007B0BC7"/>
    <w:rsid w:val="007B2AB7"/>
    <w:rsid w:val="007F0252"/>
    <w:rsid w:val="007F3DFD"/>
    <w:rsid w:val="00820422"/>
    <w:rsid w:val="008226BB"/>
    <w:rsid w:val="008249E9"/>
    <w:rsid w:val="00856A2E"/>
    <w:rsid w:val="00884371"/>
    <w:rsid w:val="00891B8F"/>
    <w:rsid w:val="00895B0D"/>
    <w:rsid w:val="00927BD6"/>
    <w:rsid w:val="009C5C48"/>
    <w:rsid w:val="009D2A29"/>
    <w:rsid w:val="009D3892"/>
    <w:rsid w:val="009F5912"/>
    <w:rsid w:val="00A1460C"/>
    <w:rsid w:val="00A207AB"/>
    <w:rsid w:val="00A22DAF"/>
    <w:rsid w:val="00A37A08"/>
    <w:rsid w:val="00A4040C"/>
    <w:rsid w:val="00A64981"/>
    <w:rsid w:val="00AA3AF3"/>
    <w:rsid w:val="00AC6968"/>
    <w:rsid w:val="00AD729E"/>
    <w:rsid w:val="00B17111"/>
    <w:rsid w:val="00B41374"/>
    <w:rsid w:val="00B424AD"/>
    <w:rsid w:val="00B62F92"/>
    <w:rsid w:val="00BB0CAE"/>
    <w:rsid w:val="00BD0B35"/>
    <w:rsid w:val="00BF4367"/>
    <w:rsid w:val="00C232AF"/>
    <w:rsid w:val="00C369B0"/>
    <w:rsid w:val="00C465E6"/>
    <w:rsid w:val="00C53447"/>
    <w:rsid w:val="00C645F7"/>
    <w:rsid w:val="00C92B85"/>
    <w:rsid w:val="00C960FC"/>
    <w:rsid w:val="00CA6999"/>
    <w:rsid w:val="00CB24E5"/>
    <w:rsid w:val="00CD337B"/>
    <w:rsid w:val="00CE0109"/>
    <w:rsid w:val="00D05D63"/>
    <w:rsid w:val="00D30D38"/>
    <w:rsid w:val="00D336D5"/>
    <w:rsid w:val="00D3668B"/>
    <w:rsid w:val="00D57B71"/>
    <w:rsid w:val="00DA5A69"/>
    <w:rsid w:val="00DA7C05"/>
    <w:rsid w:val="00DC1BB3"/>
    <w:rsid w:val="00DD12E0"/>
    <w:rsid w:val="00E261C9"/>
    <w:rsid w:val="00E27334"/>
    <w:rsid w:val="00E30B2E"/>
    <w:rsid w:val="00E52920"/>
    <w:rsid w:val="00EC04D9"/>
    <w:rsid w:val="00EC6572"/>
    <w:rsid w:val="00EC6C44"/>
    <w:rsid w:val="00F02BA3"/>
    <w:rsid w:val="00F32A93"/>
    <w:rsid w:val="00F77902"/>
    <w:rsid w:val="00F83D98"/>
    <w:rsid w:val="00FC03B2"/>
    <w:rsid w:val="00FF321A"/>
    <w:rsid w:val="00FF7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CF4"/>
    <w:pPr>
      <w:spacing w:after="0" w:line="240" w:lineRule="auto"/>
    </w:pPr>
    <w:rPr>
      <w:rFonts w:ascii="AGaramond" w:eastAsia="Times New Roman" w:hAnsi="A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7A0CF4"/>
    <w:pPr>
      <w:tabs>
        <w:tab w:val="left" w:pos="2880"/>
      </w:tabs>
      <w:ind w:left="113" w:right="113"/>
      <w:jc w:val="center"/>
    </w:pPr>
    <w:rPr>
      <w:rFonts w:ascii="DINCond-Bold" w:hAnsi="DINCond-Bold"/>
      <w:sz w:val="22"/>
    </w:rPr>
  </w:style>
  <w:style w:type="paragraph" w:styleId="Header">
    <w:name w:val="header"/>
    <w:basedOn w:val="Normal"/>
    <w:link w:val="HeaderChar"/>
    <w:rsid w:val="007A0C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A0CF4"/>
    <w:rPr>
      <w:rFonts w:ascii="AGaramond" w:eastAsia="Times New Roman" w:hAnsi="AGaramond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7A0CF4"/>
  </w:style>
  <w:style w:type="paragraph" w:styleId="Footer">
    <w:name w:val="footer"/>
    <w:basedOn w:val="Normal"/>
    <w:link w:val="FooterChar"/>
    <w:uiPriority w:val="99"/>
    <w:semiHidden/>
    <w:unhideWhenUsed/>
    <w:rsid w:val="007A0C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0CF4"/>
    <w:rPr>
      <w:rFonts w:ascii="AGaramond" w:eastAsia="Times New Roman" w:hAnsi="AGaramond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A0CF4"/>
  </w:style>
  <w:style w:type="paragraph" w:styleId="ListParagraph">
    <w:name w:val="List Paragraph"/>
    <w:basedOn w:val="Normal"/>
    <w:uiPriority w:val="34"/>
    <w:qFormat/>
    <w:rsid w:val="00856A2E"/>
    <w:pPr>
      <w:ind w:left="720"/>
      <w:contextualSpacing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B0BC7"/>
    <w:rPr>
      <w:color w:val="0000FF"/>
      <w:u w:val="single"/>
    </w:rPr>
  </w:style>
  <w:style w:type="paragraph" w:styleId="NormalWeb">
    <w:name w:val="Normal (Web)"/>
    <w:basedOn w:val="Normal"/>
    <w:rsid w:val="004C1150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39363">
          <w:marLeft w:val="432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7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90679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66493">
          <w:marLeft w:val="432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9047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1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8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9700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721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7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4802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5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558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3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63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0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10051">
          <w:marLeft w:val="432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76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6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233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3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8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5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98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6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8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08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3423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7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56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8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18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4</cp:revision>
  <cp:lastPrinted>2010-11-24T12:46:00Z</cp:lastPrinted>
  <dcterms:created xsi:type="dcterms:W3CDTF">2010-11-29T13:19:00Z</dcterms:created>
  <dcterms:modified xsi:type="dcterms:W3CDTF">2010-11-29T13:22:00Z</dcterms:modified>
</cp:coreProperties>
</file>